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5F" w:rsidRDefault="004B05DB" w:rsidP="004B05DB">
      <w:pPr>
        <w:spacing w:line="24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4B05DB" w:rsidRDefault="004B05DB" w:rsidP="004B05DB">
      <w:pPr>
        <w:spacing w:line="240" w:lineRule="auto"/>
        <w:rPr>
          <w:rFonts w:ascii="Times New Roman" w:hAnsi="Times New Roman" w:cs="Times New Roman"/>
          <w:sz w:val="24"/>
          <w:szCs w:val="24"/>
        </w:rPr>
      </w:pPr>
      <w:r>
        <w:rPr>
          <w:rFonts w:ascii="Times New Roman" w:hAnsi="Times New Roman" w:cs="Times New Roman"/>
          <w:sz w:val="24"/>
          <w:szCs w:val="24"/>
        </w:rPr>
        <w:t xml:space="preserve">Instructor </w:t>
      </w:r>
      <w:proofErr w:type="spellStart"/>
      <w:r>
        <w:rPr>
          <w:rFonts w:ascii="Times New Roman" w:hAnsi="Times New Roman" w:cs="Times New Roman"/>
          <w:sz w:val="24"/>
          <w:szCs w:val="24"/>
        </w:rPr>
        <w:t>JoLynn</w:t>
      </w:r>
      <w:proofErr w:type="spellEnd"/>
      <w:r>
        <w:rPr>
          <w:rFonts w:ascii="Times New Roman" w:hAnsi="Times New Roman" w:cs="Times New Roman"/>
          <w:sz w:val="24"/>
          <w:szCs w:val="24"/>
        </w:rPr>
        <w:t xml:space="preserve"> Kindred</w:t>
      </w:r>
    </w:p>
    <w:p w:rsidR="004B05DB" w:rsidRDefault="004B05DB" w:rsidP="004B05DB">
      <w:pPr>
        <w:spacing w:line="240" w:lineRule="auto"/>
        <w:rPr>
          <w:rFonts w:ascii="Times New Roman" w:hAnsi="Times New Roman" w:cs="Times New Roman"/>
          <w:sz w:val="24"/>
          <w:szCs w:val="24"/>
        </w:rPr>
      </w:pPr>
      <w:r>
        <w:rPr>
          <w:rFonts w:ascii="Times New Roman" w:hAnsi="Times New Roman" w:cs="Times New Roman"/>
          <w:sz w:val="24"/>
          <w:szCs w:val="24"/>
        </w:rPr>
        <w:t>Chemistry 1010</w:t>
      </w:r>
    </w:p>
    <w:p w:rsidR="004B05DB" w:rsidRDefault="004B05DB" w:rsidP="004B05DB">
      <w:pPr>
        <w:spacing w:line="240" w:lineRule="auto"/>
        <w:rPr>
          <w:rFonts w:ascii="Times New Roman" w:hAnsi="Times New Roman" w:cs="Times New Roman"/>
          <w:sz w:val="24"/>
          <w:szCs w:val="24"/>
        </w:rPr>
      </w:pPr>
      <w:r>
        <w:rPr>
          <w:rFonts w:ascii="Times New Roman" w:hAnsi="Times New Roman" w:cs="Times New Roman"/>
          <w:sz w:val="24"/>
          <w:szCs w:val="24"/>
        </w:rPr>
        <w:t>29 April 2013</w:t>
      </w:r>
    </w:p>
    <w:p w:rsidR="004B05DB" w:rsidRDefault="004B05DB" w:rsidP="004B05DB">
      <w:pPr>
        <w:spacing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b/>
          <w:sz w:val="24"/>
          <w:szCs w:val="24"/>
        </w:rPr>
        <w:t>ePortfolio</w:t>
      </w:r>
      <w:proofErr w:type="spellEnd"/>
      <w:proofErr w:type="gramEnd"/>
      <w:r>
        <w:rPr>
          <w:rFonts w:ascii="Times New Roman" w:hAnsi="Times New Roman" w:cs="Times New Roman"/>
          <w:b/>
          <w:sz w:val="24"/>
          <w:szCs w:val="24"/>
        </w:rPr>
        <w:t xml:space="preserve"> Assignment</w:t>
      </w:r>
    </w:p>
    <w:p w:rsidR="004B05DB" w:rsidRDefault="004B05DB" w:rsidP="004B05DB">
      <w:pPr>
        <w:jc w:val="center"/>
        <w:rPr>
          <w:rFonts w:ascii="Times New Roman" w:hAnsi="Times New Roman" w:cs="Times New Roman"/>
          <w:sz w:val="24"/>
          <w:szCs w:val="24"/>
        </w:rPr>
      </w:pPr>
    </w:p>
    <w:p w:rsidR="005F4B1B" w:rsidRDefault="004B05DB" w:rsidP="00FC1B8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F4B1B">
        <w:rPr>
          <w:rFonts w:ascii="Times New Roman" w:hAnsi="Times New Roman" w:cs="Times New Roman"/>
          <w:sz w:val="24"/>
          <w:szCs w:val="24"/>
        </w:rPr>
        <w:t>The field of c</w:t>
      </w:r>
      <w:r w:rsidR="00B91E56">
        <w:rPr>
          <w:rFonts w:ascii="Times New Roman" w:hAnsi="Times New Roman" w:cs="Times New Roman"/>
          <w:sz w:val="24"/>
          <w:szCs w:val="24"/>
        </w:rPr>
        <w:t xml:space="preserve">hemistry is a large one, with many career opportunities in a variety of professions. One </w:t>
      </w:r>
      <w:r w:rsidR="000C470F">
        <w:rPr>
          <w:rFonts w:ascii="Times New Roman" w:hAnsi="Times New Roman" w:cs="Times New Roman"/>
          <w:sz w:val="24"/>
          <w:szCs w:val="24"/>
        </w:rPr>
        <w:t xml:space="preserve">of </w:t>
      </w:r>
      <w:r w:rsidR="00B91E56">
        <w:rPr>
          <w:rFonts w:ascii="Times New Roman" w:hAnsi="Times New Roman" w:cs="Times New Roman"/>
          <w:sz w:val="24"/>
          <w:szCs w:val="24"/>
        </w:rPr>
        <w:t>t</w:t>
      </w:r>
      <w:r w:rsidR="005F4B1B">
        <w:rPr>
          <w:rFonts w:ascii="Times New Roman" w:hAnsi="Times New Roman" w:cs="Times New Roman"/>
          <w:sz w:val="24"/>
          <w:szCs w:val="24"/>
        </w:rPr>
        <w:t>he professions in the field of c</w:t>
      </w:r>
      <w:r w:rsidR="00B91E56">
        <w:rPr>
          <w:rFonts w:ascii="Times New Roman" w:hAnsi="Times New Roman" w:cs="Times New Roman"/>
          <w:sz w:val="24"/>
          <w:szCs w:val="24"/>
        </w:rPr>
        <w:t xml:space="preserve">hemistry that interests </w:t>
      </w:r>
      <w:r w:rsidR="005F4B1B">
        <w:rPr>
          <w:rFonts w:ascii="Times New Roman" w:hAnsi="Times New Roman" w:cs="Times New Roman"/>
          <w:sz w:val="24"/>
          <w:szCs w:val="24"/>
        </w:rPr>
        <w:t>me the most is the vocation of forensic c</w:t>
      </w:r>
      <w:r w:rsidR="00B91E56">
        <w:rPr>
          <w:rFonts w:ascii="Times New Roman" w:hAnsi="Times New Roman" w:cs="Times New Roman"/>
          <w:sz w:val="24"/>
          <w:szCs w:val="24"/>
        </w:rPr>
        <w:t xml:space="preserve">hemist. </w:t>
      </w:r>
      <w:r w:rsidR="005F4B1B">
        <w:rPr>
          <w:rFonts w:ascii="Times New Roman" w:hAnsi="Times New Roman" w:cs="Times New Roman"/>
          <w:sz w:val="24"/>
          <w:szCs w:val="24"/>
        </w:rPr>
        <w:t>I have always been fascinated by true crime shows on television, and the process of solving</w:t>
      </w:r>
      <w:r w:rsidR="000C470F">
        <w:rPr>
          <w:rFonts w:ascii="Times New Roman" w:hAnsi="Times New Roman" w:cs="Times New Roman"/>
          <w:sz w:val="24"/>
          <w:szCs w:val="24"/>
        </w:rPr>
        <w:t xml:space="preserve"> a crime</w:t>
      </w:r>
      <w:r w:rsidR="005F4B1B">
        <w:rPr>
          <w:rFonts w:ascii="Times New Roman" w:hAnsi="Times New Roman" w:cs="Times New Roman"/>
          <w:sz w:val="24"/>
          <w:szCs w:val="24"/>
        </w:rPr>
        <w:t>.</w:t>
      </w:r>
    </w:p>
    <w:p w:rsidR="0087078C" w:rsidRDefault="005F4B1B" w:rsidP="00FC1B8F">
      <w:pPr>
        <w:spacing w:after="0" w:line="480" w:lineRule="auto"/>
        <w:rPr>
          <w:rFonts w:ascii="Times New Roman" w:hAnsi="Times New Roman" w:cs="Times New Roman"/>
          <w:sz w:val="24"/>
          <w:szCs w:val="24"/>
        </w:rPr>
      </w:pPr>
      <w:r>
        <w:rPr>
          <w:rFonts w:ascii="Times New Roman" w:hAnsi="Times New Roman" w:cs="Times New Roman"/>
          <w:sz w:val="24"/>
          <w:szCs w:val="24"/>
        </w:rPr>
        <w:tab/>
        <w:t>Forensic chemists play an important role in solving a crime. It is the responsibility of a forensic chemist to identify and distinguish</w:t>
      </w:r>
      <w:r w:rsidR="00FC1B8F">
        <w:rPr>
          <w:rFonts w:ascii="Times New Roman" w:hAnsi="Times New Roman" w:cs="Times New Roman"/>
          <w:sz w:val="24"/>
          <w:szCs w:val="24"/>
        </w:rPr>
        <w:t xml:space="preserve"> evidence that has been gathered from a crime scene, and to reach conclusions based on results from testing that they have performed on the provided evidence. The evidence that a forensic chemist examines can be anything from blood and hair samples, to paint chips and shards of glass. </w:t>
      </w:r>
      <w:r w:rsidR="00DB0D93">
        <w:rPr>
          <w:rFonts w:ascii="Times New Roman" w:hAnsi="Times New Roman" w:cs="Times New Roman"/>
          <w:sz w:val="24"/>
          <w:szCs w:val="24"/>
        </w:rPr>
        <w:t xml:space="preserve">Besides examining evidence, a forensic chemist may also </w:t>
      </w:r>
      <w:r w:rsidR="00636842">
        <w:rPr>
          <w:rFonts w:ascii="Times New Roman" w:hAnsi="Times New Roman" w:cs="Times New Roman"/>
          <w:sz w:val="24"/>
          <w:szCs w:val="24"/>
        </w:rPr>
        <w:t>be required to testify in court about the conclusions that they reached based on their testing, and the processes that they used for testing.</w:t>
      </w:r>
    </w:p>
    <w:p w:rsidR="00C008E8" w:rsidRDefault="0087078C" w:rsidP="00FC1B8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order to become a forensic chemist, </w:t>
      </w:r>
      <w:r w:rsidR="006C6F67">
        <w:rPr>
          <w:rFonts w:ascii="Times New Roman" w:hAnsi="Times New Roman" w:cs="Times New Roman"/>
          <w:sz w:val="24"/>
          <w:szCs w:val="24"/>
        </w:rPr>
        <w:t>the minimum requirement is a bachelor degree, although some employers require a graduate degree. Most forensic chemists receive their degree in chemistry, but take courses in forensic science as well. If a future forensic chemist</w:t>
      </w:r>
      <w:r w:rsidR="00FC1B8F">
        <w:rPr>
          <w:rFonts w:ascii="Times New Roman" w:hAnsi="Times New Roman" w:cs="Times New Roman"/>
          <w:sz w:val="24"/>
          <w:szCs w:val="24"/>
        </w:rPr>
        <w:t xml:space="preserve"> </w:t>
      </w:r>
      <w:r w:rsidR="006C6F67">
        <w:rPr>
          <w:rFonts w:ascii="Times New Roman" w:hAnsi="Times New Roman" w:cs="Times New Roman"/>
          <w:sz w:val="24"/>
          <w:szCs w:val="24"/>
        </w:rPr>
        <w:t>is interested in working with trace evidence, it is recommended that they take courses in geology, soil chemistry, and materials science as well. And those future forensic chemists that are interested in</w:t>
      </w:r>
      <w:r w:rsidR="000C470F">
        <w:rPr>
          <w:rFonts w:ascii="Times New Roman" w:hAnsi="Times New Roman" w:cs="Times New Roman"/>
          <w:sz w:val="24"/>
          <w:szCs w:val="24"/>
        </w:rPr>
        <w:t xml:space="preserve"> working with the toxicology side of forensic chemistry, it is recommended that they should take courses in physiology and biochemistry in addition to chemistry.</w:t>
      </w:r>
    </w:p>
    <w:p w:rsidR="004B05DB" w:rsidRDefault="00C008E8" w:rsidP="00C008E8">
      <w:pPr>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916530" w:rsidRDefault="00916530" w:rsidP="0091653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Cox, Charlotte Anne.</w:t>
      </w:r>
      <w:proofErr w:type="gramEnd"/>
      <w:r>
        <w:rPr>
          <w:rFonts w:ascii="Times New Roman" w:hAnsi="Times New Roman" w:cs="Times New Roman"/>
          <w:sz w:val="24"/>
          <w:szCs w:val="24"/>
        </w:rPr>
        <w:t xml:space="preserve"> </w:t>
      </w:r>
      <w:r w:rsidRPr="00916530">
        <w:rPr>
          <w:rFonts w:ascii="Times New Roman" w:hAnsi="Times New Roman" w:cs="Times New Roman"/>
          <w:i/>
          <w:sz w:val="24"/>
          <w:szCs w:val="24"/>
        </w:rPr>
        <w:t xml:space="preserve">What is the Education </w:t>
      </w:r>
      <w:proofErr w:type="gramStart"/>
      <w:r w:rsidRPr="00916530">
        <w:rPr>
          <w:rFonts w:ascii="Times New Roman" w:hAnsi="Times New Roman" w:cs="Times New Roman"/>
          <w:i/>
          <w:sz w:val="24"/>
          <w:szCs w:val="24"/>
        </w:rPr>
        <w:t>Required</w:t>
      </w:r>
      <w:proofErr w:type="gramEnd"/>
      <w:r w:rsidRPr="00916530">
        <w:rPr>
          <w:rFonts w:ascii="Times New Roman" w:hAnsi="Times New Roman" w:cs="Times New Roman"/>
          <w:i/>
          <w:sz w:val="24"/>
          <w:szCs w:val="24"/>
        </w:rPr>
        <w:t xml:space="preserve"> for a Forensic Chemist?</w:t>
      </w:r>
      <w:r>
        <w:rPr>
          <w:rFonts w:ascii="Times New Roman" w:hAnsi="Times New Roman" w:cs="Times New Roman"/>
          <w:sz w:val="24"/>
          <w:szCs w:val="24"/>
        </w:rPr>
        <w:t xml:space="preserve"> Demand Media, </w:t>
      </w:r>
      <w:r>
        <w:rPr>
          <w:rFonts w:ascii="Times New Roman" w:hAnsi="Times New Roman" w:cs="Times New Roman"/>
          <w:sz w:val="24"/>
          <w:szCs w:val="24"/>
        </w:rPr>
        <w:tab/>
        <w:t xml:space="preserve">Inc.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 24 April 2013. </w:t>
      </w:r>
      <w:r w:rsidRPr="00916530">
        <w:rPr>
          <w:rFonts w:ascii="Times New Roman" w:hAnsi="Times New Roman" w:cs="Times New Roman"/>
          <w:sz w:val="24"/>
          <w:szCs w:val="24"/>
        </w:rPr>
        <w:t>http://www.ehow.com/facts_5462581_education-required-</w:t>
      </w:r>
      <w:r>
        <w:rPr>
          <w:rFonts w:ascii="Times New Roman" w:hAnsi="Times New Roman" w:cs="Times New Roman"/>
          <w:sz w:val="24"/>
          <w:szCs w:val="24"/>
        </w:rPr>
        <w:tab/>
      </w:r>
      <w:r w:rsidRPr="00916530">
        <w:rPr>
          <w:rFonts w:ascii="Times New Roman" w:hAnsi="Times New Roman" w:cs="Times New Roman"/>
          <w:sz w:val="24"/>
          <w:szCs w:val="24"/>
        </w:rPr>
        <w:t>forensic-chemist.html</w:t>
      </w:r>
    </w:p>
    <w:p w:rsidR="00C008E8" w:rsidRDefault="00C008E8" w:rsidP="0091653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“Forensic Chemists.”</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Acs.org.</w:t>
      </w:r>
      <w:r>
        <w:rPr>
          <w:rFonts w:ascii="Times New Roman" w:hAnsi="Times New Roman" w:cs="Times New Roman"/>
          <w:sz w:val="24"/>
          <w:szCs w:val="24"/>
        </w:rPr>
        <w:t xml:space="preserve"> American Chemical Society.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 24 April 2013. </w:t>
      </w:r>
      <w:r w:rsidR="00916530">
        <w:rPr>
          <w:rFonts w:ascii="Times New Roman" w:hAnsi="Times New Roman" w:cs="Times New Roman"/>
          <w:sz w:val="24"/>
          <w:szCs w:val="24"/>
        </w:rPr>
        <w:tab/>
      </w:r>
      <w:r w:rsidR="00916530" w:rsidRPr="00916530">
        <w:rPr>
          <w:rFonts w:ascii="Times New Roman" w:hAnsi="Times New Roman" w:cs="Times New Roman"/>
          <w:sz w:val="24"/>
          <w:szCs w:val="24"/>
        </w:rPr>
        <w:t>http://portal.acs.org/portal/acs/corg/content?_nfpb=true&amp;_pageLabel=PP_ARTICLEMAI</w:t>
      </w:r>
      <w:r w:rsidR="00916530">
        <w:rPr>
          <w:rFonts w:ascii="Times New Roman" w:hAnsi="Times New Roman" w:cs="Times New Roman"/>
          <w:sz w:val="24"/>
          <w:szCs w:val="24"/>
        </w:rPr>
        <w:tab/>
      </w:r>
      <w:r w:rsidRPr="00C008E8">
        <w:rPr>
          <w:rFonts w:ascii="Times New Roman" w:hAnsi="Times New Roman" w:cs="Times New Roman"/>
          <w:sz w:val="24"/>
          <w:szCs w:val="24"/>
        </w:rPr>
        <w:t>N&amp;node_id=1188&amp;content_id=CTP_003390&amp;use_sec=true&amp;sec_url_var=region1&amp;__u</w:t>
      </w:r>
      <w:r w:rsidR="00916530">
        <w:rPr>
          <w:rFonts w:ascii="Times New Roman" w:hAnsi="Times New Roman" w:cs="Times New Roman"/>
          <w:sz w:val="24"/>
          <w:szCs w:val="24"/>
        </w:rPr>
        <w:tab/>
      </w:r>
      <w:proofErr w:type="spellStart"/>
      <w:r w:rsidRPr="00C008E8">
        <w:rPr>
          <w:rFonts w:ascii="Times New Roman" w:hAnsi="Times New Roman" w:cs="Times New Roman"/>
          <w:sz w:val="24"/>
          <w:szCs w:val="24"/>
        </w:rPr>
        <w:t>uid</w:t>
      </w:r>
      <w:proofErr w:type="spellEnd"/>
      <w:r w:rsidRPr="00C008E8">
        <w:rPr>
          <w:rFonts w:ascii="Times New Roman" w:hAnsi="Times New Roman" w:cs="Times New Roman"/>
          <w:sz w:val="24"/>
          <w:szCs w:val="24"/>
        </w:rPr>
        <w:t>=247766bf-8791-45a9-89f2-c3f8ec45f66e</w:t>
      </w:r>
    </w:p>
    <w:p w:rsidR="00916530" w:rsidRPr="00C008E8" w:rsidRDefault="00916530" w:rsidP="00916530">
      <w:pPr>
        <w:spacing w:line="480" w:lineRule="auto"/>
        <w:rPr>
          <w:rFonts w:ascii="Times New Roman" w:hAnsi="Times New Roman" w:cs="Times New Roman"/>
          <w:sz w:val="24"/>
          <w:szCs w:val="24"/>
        </w:rPr>
      </w:pPr>
    </w:p>
    <w:sectPr w:rsidR="00916530" w:rsidRPr="00C008E8" w:rsidSect="003B1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115"/>
    <w:rsid w:val="000C470F"/>
    <w:rsid w:val="003B195F"/>
    <w:rsid w:val="00435115"/>
    <w:rsid w:val="004B05DB"/>
    <w:rsid w:val="005F4B1B"/>
    <w:rsid w:val="00636842"/>
    <w:rsid w:val="006C6F67"/>
    <w:rsid w:val="0087078C"/>
    <w:rsid w:val="00916530"/>
    <w:rsid w:val="00B91E56"/>
    <w:rsid w:val="00C008E8"/>
    <w:rsid w:val="00DB0D93"/>
    <w:rsid w:val="00FC1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5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15</cp:revision>
  <dcterms:created xsi:type="dcterms:W3CDTF">2013-04-30T00:26:00Z</dcterms:created>
  <dcterms:modified xsi:type="dcterms:W3CDTF">2013-04-30T02:47:00Z</dcterms:modified>
</cp:coreProperties>
</file>